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6D8" w14:textId="77777777" w:rsidR="009A1109" w:rsidRPr="009A1109" w:rsidRDefault="009A1109" w:rsidP="009A1109">
      <w:pPr>
        <w:spacing w:line="259" w:lineRule="auto"/>
        <w:rPr>
          <w:rFonts w:ascii="Arial" w:eastAsia="Calibri" w:hAnsi="Arial" w:cs="Arial"/>
          <w:bCs/>
          <w:color w:val="000000" w:themeColor="tex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1109">
        <w:rPr>
          <w:rFonts w:ascii="Arial" w:eastAsia="Calibri" w:hAnsi="Arial" w:cs="Arial"/>
          <w:bCs/>
          <w:color w:val="000000" w:themeColor="tex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Uczestnicy I edycji DNI ZDROWIA w Bielsku-Białej:</w:t>
      </w:r>
    </w:p>
    <w:p w14:paraId="2741478E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Beskidzkie Centrum Onkologii</w:t>
      </w:r>
      <w:r w:rsidRPr="009A1109">
        <w:rPr>
          <w:rFonts w:ascii="Arial" w:eastAsia="Calibri" w:hAnsi="Arial" w:cs="Arial"/>
          <w:color w:val="000000" w:themeColor="text1"/>
        </w:rPr>
        <w:t xml:space="preserve"> - </w:t>
      </w: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Szpital Miejski im. Jana Pawła II</w:t>
      </w:r>
    </w:p>
    <w:p w14:paraId="0E62D713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Szpital Pediatryczny w Bielsku-Białej</w:t>
      </w:r>
    </w:p>
    <w:p w14:paraId="00E1A822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Bielskie Centrum Psychiatrii - Olszówka w Bielsku-Białej</w:t>
      </w:r>
    </w:p>
    <w:p w14:paraId="6BFBC49D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 xml:space="preserve">Bielskie Pogotowie Ratunkowe </w:t>
      </w:r>
    </w:p>
    <w:p w14:paraId="34B2B7F1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Centrum Pulmonologii i Torakochirurgii w Bystrej</w:t>
      </w:r>
    </w:p>
    <w:p w14:paraId="47477623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Szpital Kolejowy w Wilkowicach–Bystrej</w:t>
      </w:r>
    </w:p>
    <w:p w14:paraId="1B8BF189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Szpital Wojewódzki w Bielsku-Białej</w:t>
      </w:r>
    </w:p>
    <w:p w14:paraId="62BDDFEC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Śląskie Centrum Reumatologii, Ortopedii i Rehabilitacji w Ustroniu Sp. z o.o.</w:t>
      </w:r>
    </w:p>
    <w:p w14:paraId="294441B1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 xml:space="preserve">Śląskie Centrum Rehabilitacji i Prewencji w Ustroniu </w:t>
      </w:r>
    </w:p>
    <w:p w14:paraId="3A98FECA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Śląska Fundacja Błękitny Krzyż</w:t>
      </w:r>
    </w:p>
    <w:p w14:paraId="1A735CE8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Beskidzka Okręgowa Izba Aptekarska w Bielsku-Białej</w:t>
      </w:r>
    </w:p>
    <w:p w14:paraId="56BFFBBC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Beskidzka Okręgowa Izba Pielęgniarek i Położnych </w:t>
      </w:r>
    </w:p>
    <w:p w14:paraId="1E2931C4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Beskidzka Okręgowa Izba Lekarska w Bielsku-Białej</w:t>
      </w:r>
    </w:p>
    <w:p w14:paraId="2D66F735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Zakład Ubezpieczeń Społecznych</w:t>
      </w:r>
    </w:p>
    <w:p w14:paraId="62267F46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Narodowy Fundusz Zdrowia</w:t>
      </w:r>
    </w:p>
    <w:p w14:paraId="79ED8428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Powiatowa Stacja Sanitarno-Epidemiologiczna w Bielsku-Białej</w:t>
      </w:r>
    </w:p>
    <w:p w14:paraId="27F3E9AB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Fundacja DKMS</w:t>
      </w:r>
    </w:p>
    <w:p w14:paraId="535817C4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 xml:space="preserve">Fundacja </w:t>
      </w:r>
      <w:proofErr w:type="spellStart"/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Muuve</w:t>
      </w:r>
      <w:proofErr w:type="spellEnd"/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 xml:space="preserve"> </w:t>
      </w:r>
    </w:p>
    <w:p w14:paraId="7594A174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9A1109">
        <w:rPr>
          <w:rFonts w:ascii="Arial" w:eastAsia="Calibri" w:hAnsi="Arial" w:cs="Arial"/>
          <w:color w:val="000000" w:themeColor="text1"/>
        </w:rPr>
        <w:t>Projekt ZaJaki.pl</w:t>
      </w:r>
    </w:p>
    <w:p w14:paraId="6202C484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Dietetyk Kliniczny</w:t>
      </w:r>
    </w:p>
    <w:p w14:paraId="1F39F304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Regionalne Centrum Krwiodawstwa i Krwiolecznictwa w Katowicach</w:t>
      </w:r>
    </w:p>
    <w:p w14:paraId="0D2CABFC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Śląski Uniwersytet Medyczny w Katowicach</w:t>
      </w:r>
    </w:p>
    <w:p w14:paraId="05CE99A0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Uniwersytet Bielsko-Bialski w Bielsku-Białej</w:t>
      </w:r>
    </w:p>
    <w:p w14:paraId="2378A057" w14:textId="77777777" w:rsidR="009A1109" w:rsidRPr="009A1109" w:rsidRDefault="009A1109" w:rsidP="009A1109">
      <w:pPr>
        <w:spacing w:after="0" w:line="240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9A1109">
        <w:rPr>
          <w:rFonts w:ascii="Arial" w:eastAsia="Calibri" w:hAnsi="Arial" w:cs="Arial"/>
          <w:color w:val="000000" w:themeColor="text1"/>
          <w:shd w:val="clear" w:color="auto" w:fill="FFFFFF"/>
        </w:rPr>
        <w:t>Kuźnia Zdrowia</w:t>
      </w:r>
    </w:p>
    <w:p w14:paraId="307978AA" w14:textId="77777777" w:rsidR="00AD4057" w:rsidRPr="009A1109" w:rsidRDefault="00AD4057">
      <w:pPr>
        <w:rPr>
          <w:rFonts w:ascii="Arial" w:hAnsi="Arial" w:cs="Arial"/>
          <w:color w:val="000000" w:themeColor="text1"/>
        </w:rPr>
      </w:pPr>
    </w:p>
    <w:sectPr w:rsidR="00AD4057" w:rsidRPr="009A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09"/>
    <w:rsid w:val="009A1109"/>
    <w:rsid w:val="00AD29AC"/>
    <w:rsid w:val="00AD4057"/>
    <w:rsid w:val="00C4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12F9"/>
  <w15:chartTrackingRefBased/>
  <w15:docId w15:val="{86CC6054-F63D-44E8-9BFA-9321BBD7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1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1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1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1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1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1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1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11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11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11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11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11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1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1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1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1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11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11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11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1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11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1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Krzempek-Szczotka</dc:creator>
  <cp:keywords/>
  <dc:description/>
  <cp:lastModifiedBy>Izabela Krzempek-Szczotka</cp:lastModifiedBy>
  <cp:revision>1</cp:revision>
  <dcterms:created xsi:type="dcterms:W3CDTF">2025-08-04T10:24:00Z</dcterms:created>
  <dcterms:modified xsi:type="dcterms:W3CDTF">2025-08-04T10:28:00Z</dcterms:modified>
</cp:coreProperties>
</file>